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BC" w:rsidRDefault="00476ABC" w:rsidP="00476ABC">
      <w:pPr>
        <w:tabs>
          <w:tab w:val="left" w:pos="2535"/>
        </w:tabs>
      </w:pPr>
    </w:p>
    <w:p w:rsidR="00476ABC" w:rsidRDefault="00476ABC" w:rsidP="00476ABC">
      <w:pPr>
        <w:tabs>
          <w:tab w:val="left" w:pos="2535"/>
        </w:tabs>
        <w:jc w:val="center"/>
        <w:rPr>
          <w:b/>
          <w:u w:val="single"/>
        </w:rPr>
      </w:pPr>
      <w:r w:rsidRPr="00A37BF4">
        <w:rPr>
          <w:b/>
          <w:u w:val="single"/>
        </w:rPr>
        <w:t>Servicios accesibles en Biblioteca Central UNAJ</w:t>
      </w:r>
    </w:p>
    <w:p w:rsidR="007C2D5B" w:rsidRPr="007C2D5B" w:rsidRDefault="00744E03" w:rsidP="00476ABC">
      <w:pPr>
        <w:tabs>
          <w:tab w:val="left" w:pos="2535"/>
        </w:tabs>
        <w:jc w:val="center"/>
      </w:pPr>
      <w:r>
        <w:t>Agosto</w:t>
      </w:r>
      <w:r w:rsidR="007C2D5B" w:rsidRPr="007C2D5B">
        <w:t xml:space="preserve"> 2018</w:t>
      </w:r>
    </w:p>
    <w:p w:rsidR="00FE62D1" w:rsidRDefault="00FE62D1" w:rsidP="00C704C2">
      <w:pPr>
        <w:tabs>
          <w:tab w:val="left" w:pos="2535"/>
        </w:tabs>
        <w:jc w:val="center"/>
        <w:rPr>
          <w:b/>
        </w:rPr>
      </w:pPr>
      <w:r>
        <w:rPr>
          <w:b/>
        </w:rPr>
        <w:t>La biblioteca brinda servicios a la comunidad y articula sus servicios con las necesidades institucionales que son gestionadas por la Unidad de Asuntos Estudiantiles desde el Departamento de Orientación Educativa</w:t>
      </w:r>
      <w:r w:rsidR="00387657">
        <w:rPr>
          <w:b/>
        </w:rPr>
        <w:t>.</w:t>
      </w:r>
    </w:p>
    <w:p w:rsidR="00FE62D1" w:rsidRPr="00744E03" w:rsidRDefault="00FE62D1" w:rsidP="009E22CF">
      <w:pPr>
        <w:pStyle w:val="Prrafodelista"/>
        <w:numPr>
          <w:ilvl w:val="0"/>
          <w:numId w:val="5"/>
        </w:numPr>
        <w:tabs>
          <w:tab w:val="left" w:pos="2535"/>
        </w:tabs>
        <w:rPr>
          <w:b/>
          <w:u w:val="single"/>
        </w:rPr>
      </w:pPr>
      <w:r w:rsidRPr="00744E03">
        <w:rPr>
          <w:b/>
          <w:u w:val="single"/>
        </w:rPr>
        <w:t xml:space="preserve">SERVICIOS A LA COMUNIDAD </w:t>
      </w:r>
    </w:p>
    <w:p w:rsidR="00476ABC" w:rsidRDefault="00476ABC" w:rsidP="009E22CF">
      <w:pPr>
        <w:pStyle w:val="Prrafodelista"/>
        <w:numPr>
          <w:ilvl w:val="0"/>
          <w:numId w:val="6"/>
        </w:numPr>
        <w:tabs>
          <w:tab w:val="left" w:pos="2535"/>
        </w:tabs>
        <w:jc w:val="both"/>
      </w:pPr>
      <w:r w:rsidRPr="009E22CF">
        <w:rPr>
          <w:b/>
        </w:rPr>
        <w:t>Solicitud de bibliografía</w:t>
      </w:r>
      <w:r>
        <w:t>: La biblioteca central brinda servicios a la comunidad con discapacidad.</w:t>
      </w:r>
    </w:p>
    <w:p w:rsidR="00476ABC" w:rsidRPr="009833B6" w:rsidRDefault="009E22CF" w:rsidP="009E22CF">
      <w:pPr>
        <w:tabs>
          <w:tab w:val="left" w:pos="2535"/>
        </w:tabs>
        <w:ind w:left="708"/>
        <w:jc w:val="both"/>
        <w:rPr>
          <w:u w:val="single"/>
        </w:rPr>
      </w:pPr>
      <w:r>
        <w:rPr>
          <w:u w:val="single"/>
        </w:rPr>
        <w:t xml:space="preserve">1.1 </w:t>
      </w:r>
      <w:r w:rsidR="00476ABC" w:rsidRPr="009833B6">
        <w:rPr>
          <w:u w:val="single"/>
        </w:rPr>
        <w:t>Usuarios no videntes o de visión reducida:</w:t>
      </w:r>
    </w:p>
    <w:p w:rsidR="00174243" w:rsidRPr="00174243" w:rsidRDefault="0024317B" w:rsidP="009E22CF">
      <w:pPr>
        <w:pStyle w:val="Prrafodelista"/>
        <w:numPr>
          <w:ilvl w:val="0"/>
          <w:numId w:val="2"/>
        </w:numPr>
        <w:tabs>
          <w:tab w:val="left" w:pos="2535"/>
        </w:tabs>
        <w:ind w:left="1428"/>
        <w:jc w:val="both"/>
      </w:pPr>
      <w:r>
        <w:t>Para solicitar</w:t>
      </w:r>
      <w:r w:rsidR="00174243">
        <w:t xml:space="preserve"> textos accesibles de la editorial UNAJ a la Biblioteca o al Departamento de Orientación Educativa, </w:t>
      </w:r>
      <w:r>
        <w:t xml:space="preserve">se realiza a los mails </w:t>
      </w:r>
      <w:hyperlink r:id="rId6" w:history="1">
        <w:r w:rsidRPr="004823B2">
          <w:rPr>
            <w:rStyle w:val="Hipervnculo"/>
          </w:rPr>
          <w:t>infobiblioteca@unaj.edu.ar</w:t>
        </w:r>
      </w:hyperlink>
      <w:r>
        <w:t xml:space="preserve"> o </w:t>
      </w:r>
      <w:hyperlink r:id="rId7" w:history="1">
        <w:r w:rsidRPr="004823B2">
          <w:rPr>
            <w:rStyle w:val="Hipervnculo"/>
          </w:rPr>
          <w:t>discapacidad@unaj.edu.ar</w:t>
        </w:r>
      </w:hyperlink>
      <w:r>
        <w:t xml:space="preserve"> </w:t>
      </w:r>
    </w:p>
    <w:p w:rsidR="00476ABC" w:rsidRPr="00B40664" w:rsidRDefault="0024317B" w:rsidP="009E22CF">
      <w:pPr>
        <w:pStyle w:val="Prrafodelista"/>
        <w:numPr>
          <w:ilvl w:val="0"/>
          <w:numId w:val="2"/>
        </w:numPr>
        <w:tabs>
          <w:tab w:val="left" w:pos="2535"/>
        </w:tabs>
        <w:ind w:left="1428"/>
        <w:jc w:val="both"/>
      </w:pPr>
      <w:r>
        <w:t>Para solicitar a</w:t>
      </w:r>
      <w:r w:rsidR="00476ABC" w:rsidRPr="00B40664">
        <w:t>sesoramiento bibliográfico y recomendaciones</w:t>
      </w:r>
      <w:r>
        <w:t xml:space="preserve"> bibliográficas establecer</w:t>
      </w:r>
      <w:r w:rsidR="00476ABC" w:rsidRPr="00B40664">
        <w:t xml:space="preserve"> contacto con las bibliotecarias.</w:t>
      </w:r>
    </w:p>
    <w:p w:rsidR="00476ABC" w:rsidRDefault="0024317B" w:rsidP="009E22CF">
      <w:pPr>
        <w:pStyle w:val="Prrafodelista"/>
        <w:numPr>
          <w:ilvl w:val="0"/>
          <w:numId w:val="2"/>
        </w:numPr>
        <w:tabs>
          <w:tab w:val="left" w:pos="2535"/>
        </w:tabs>
        <w:ind w:left="1428"/>
        <w:jc w:val="both"/>
      </w:pPr>
      <w:r>
        <w:t>Para solicitar el servicio</w:t>
      </w:r>
      <w:r w:rsidR="00476ABC" w:rsidRPr="00B40664">
        <w:t xml:space="preserve"> de textos universitarios accesibles en formato de audio: </w:t>
      </w:r>
      <w:r w:rsidR="00476ABC" w:rsidRPr="00DF3669">
        <w:rPr>
          <w:b/>
        </w:rPr>
        <w:t xml:space="preserve">se recomienda solicitar el material bibliográfico con </w:t>
      </w:r>
      <w:r w:rsidR="002D40F3" w:rsidRPr="00DF3669">
        <w:rPr>
          <w:b/>
        </w:rPr>
        <w:t>1 mes</w:t>
      </w:r>
      <w:r w:rsidR="00476ABC" w:rsidRPr="00DF3669">
        <w:rPr>
          <w:b/>
        </w:rPr>
        <w:t xml:space="preserve"> de anticipación</w:t>
      </w:r>
      <w:r w:rsidR="00476ABC" w:rsidRPr="00B40664">
        <w:t>. Se brinda el material en texto plano para el procesamiento a través de JAWS o NVDA.</w:t>
      </w:r>
      <w:r w:rsidR="00C704C2">
        <w:t xml:space="preserve"> (NO SE CONVIERTE EL MATERIAL, SOLO SE BRINDA ACCESO A LOS MATERIALES ACCESIBLES</w:t>
      </w:r>
      <w:r>
        <w:t xml:space="preserve"> DISPONIBLES</w:t>
      </w:r>
      <w:r w:rsidR="00C704C2">
        <w:t xml:space="preserve"> EN OTRAS BIBLIOTECAS)</w:t>
      </w:r>
      <w:r>
        <w:t>.</w:t>
      </w:r>
    </w:p>
    <w:p w:rsidR="00C704C2" w:rsidRDefault="00476ABC" w:rsidP="009E22CF">
      <w:pPr>
        <w:pStyle w:val="Prrafodelista"/>
        <w:numPr>
          <w:ilvl w:val="0"/>
          <w:numId w:val="2"/>
        </w:numPr>
        <w:tabs>
          <w:tab w:val="left" w:pos="2535"/>
        </w:tabs>
        <w:ind w:left="1428"/>
        <w:jc w:val="both"/>
      </w:pPr>
      <w:r w:rsidRPr="00B40664">
        <w:t xml:space="preserve">Impresión de la bibliografía en </w:t>
      </w:r>
      <w:proofErr w:type="spellStart"/>
      <w:r w:rsidRPr="00B40664">
        <w:t>macrotipo</w:t>
      </w:r>
      <w:proofErr w:type="spellEnd"/>
      <w:r w:rsidRPr="00B40664">
        <w:t xml:space="preserve">: </w:t>
      </w:r>
    </w:p>
    <w:p w:rsidR="00DF3669" w:rsidRDefault="0024317B" w:rsidP="009E22CF">
      <w:pPr>
        <w:pStyle w:val="Prrafodelista"/>
        <w:numPr>
          <w:ilvl w:val="0"/>
          <w:numId w:val="4"/>
        </w:numPr>
        <w:tabs>
          <w:tab w:val="left" w:pos="2535"/>
        </w:tabs>
        <w:ind w:left="1788"/>
        <w:jc w:val="both"/>
      </w:pPr>
      <w:r>
        <w:t>La impresión demora aproximadamente</w:t>
      </w:r>
      <w:r w:rsidR="00476ABC" w:rsidRPr="00B40664">
        <w:t xml:space="preserve"> 48 hs. </w:t>
      </w:r>
    </w:p>
    <w:p w:rsidR="00174243" w:rsidRDefault="0024317B" w:rsidP="009E22CF">
      <w:pPr>
        <w:pStyle w:val="Prrafodelista"/>
        <w:numPr>
          <w:ilvl w:val="0"/>
          <w:numId w:val="4"/>
        </w:numPr>
        <w:tabs>
          <w:tab w:val="left" w:pos="2535"/>
        </w:tabs>
        <w:ind w:left="1788"/>
        <w:jc w:val="both"/>
      </w:pPr>
      <w:r>
        <w:t xml:space="preserve">En caso de solicitar textos universitarios adaptados en </w:t>
      </w:r>
      <w:proofErr w:type="spellStart"/>
      <w:r>
        <w:t>macrotipos</w:t>
      </w:r>
      <w:proofErr w:type="spellEnd"/>
      <w:r>
        <w:t xml:space="preserve"> podrá tardar aproximadamente</w:t>
      </w:r>
      <w:r w:rsidR="00476ABC" w:rsidRPr="00B40664">
        <w:t xml:space="preserve"> 3 semanas. </w:t>
      </w:r>
    </w:p>
    <w:p w:rsidR="00DA2DD9" w:rsidRPr="00B40664" w:rsidRDefault="00DA2DD9" w:rsidP="00DA2DD9">
      <w:pPr>
        <w:pStyle w:val="Prrafodelista"/>
        <w:tabs>
          <w:tab w:val="left" w:pos="2535"/>
        </w:tabs>
        <w:ind w:left="1080"/>
        <w:jc w:val="both"/>
      </w:pPr>
    </w:p>
    <w:p w:rsidR="00476ABC" w:rsidRPr="009833B6" w:rsidRDefault="009E22CF" w:rsidP="009E22CF">
      <w:pPr>
        <w:tabs>
          <w:tab w:val="left" w:pos="2535"/>
        </w:tabs>
        <w:ind w:left="708"/>
        <w:jc w:val="both"/>
        <w:rPr>
          <w:u w:val="single"/>
        </w:rPr>
      </w:pPr>
      <w:r>
        <w:rPr>
          <w:u w:val="single"/>
        </w:rPr>
        <w:t xml:space="preserve">1.2 </w:t>
      </w:r>
      <w:r w:rsidR="00476ABC" w:rsidRPr="009833B6">
        <w:rPr>
          <w:u w:val="single"/>
        </w:rPr>
        <w:t>Usuarios con movilidad reducida:</w:t>
      </w:r>
    </w:p>
    <w:p w:rsidR="00476ABC" w:rsidRDefault="0024317B" w:rsidP="00744E03">
      <w:pPr>
        <w:pStyle w:val="Prrafodelista"/>
        <w:numPr>
          <w:ilvl w:val="0"/>
          <w:numId w:val="10"/>
        </w:numPr>
        <w:tabs>
          <w:tab w:val="left" w:pos="2535"/>
        </w:tabs>
        <w:jc w:val="both"/>
      </w:pPr>
      <w:r>
        <w:t>Podrán solicitar la a</w:t>
      </w:r>
      <w:r w:rsidR="00476ABC">
        <w:t xml:space="preserve">tención en planta baja en las oficinas de la </w:t>
      </w:r>
      <w:r w:rsidR="00476ABC" w:rsidRPr="00DF3669">
        <w:rPr>
          <w:b/>
        </w:rPr>
        <w:t>Unidad de Asuntos E</w:t>
      </w:r>
      <w:bookmarkStart w:id="0" w:name="_GoBack"/>
      <w:r w:rsidR="00476ABC" w:rsidRPr="00DF3669">
        <w:rPr>
          <w:b/>
        </w:rPr>
        <w:t>s</w:t>
      </w:r>
      <w:bookmarkEnd w:id="0"/>
      <w:r w:rsidR="00476ABC" w:rsidRPr="00DF3669">
        <w:rPr>
          <w:b/>
        </w:rPr>
        <w:t>tudiantiles</w:t>
      </w:r>
      <w:r w:rsidR="00476ABC">
        <w:t xml:space="preserve"> para</w:t>
      </w:r>
      <w:r>
        <w:t xml:space="preserve"> gestionar servicios  como solicitud de material bibliográfico,</w:t>
      </w:r>
      <w:r w:rsidR="00476ABC">
        <w:t xml:space="preserve"> préstamos, devoluciones, renovaciones, pedidos de libre deuda, entrevista de referencia, pedidos de búsqueda de información,  y otros servicios de interés.</w:t>
      </w:r>
    </w:p>
    <w:p w:rsidR="009E22CF" w:rsidRDefault="009E22CF" w:rsidP="009E22CF">
      <w:pPr>
        <w:pStyle w:val="Prrafodelista"/>
        <w:tabs>
          <w:tab w:val="left" w:pos="2535"/>
        </w:tabs>
        <w:jc w:val="both"/>
      </w:pPr>
    </w:p>
    <w:p w:rsidR="00476ABC" w:rsidRPr="009E22CF" w:rsidRDefault="00476ABC" w:rsidP="009E22CF">
      <w:pPr>
        <w:pStyle w:val="Prrafodelista"/>
        <w:numPr>
          <w:ilvl w:val="0"/>
          <w:numId w:val="6"/>
        </w:numPr>
        <w:tabs>
          <w:tab w:val="left" w:pos="2535"/>
        </w:tabs>
        <w:jc w:val="both"/>
        <w:rPr>
          <w:b/>
          <w:i/>
        </w:rPr>
      </w:pPr>
      <w:r w:rsidRPr="009E22CF">
        <w:rPr>
          <w:b/>
          <w:i/>
        </w:rPr>
        <w:t>Desarrollo del protocolo de los servicios:</w:t>
      </w:r>
    </w:p>
    <w:p w:rsidR="00476ABC" w:rsidRDefault="00476ABC" w:rsidP="00744E03">
      <w:pPr>
        <w:pStyle w:val="Prrafodelista"/>
        <w:numPr>
          <w:ilvl w:val="0"/>
          <w:numId w:val="9"/>
        </w:numPr>
        <w:tabs>
          <w:tab w:val="left" w:pos="2535"/>
        </w:tabs>
        <w:jc w:val="both"/>
      </w:pPr>
      <w:r w:rsidRPr="009E22CF">
        <w:rPr>
          <w:b/>
        </w:rPr>
        <w:t>Contacto desde el usuario</w:t>
      </w:r>
      <w:r>
        <w:t>: el usuario con discapacidad puede solicitar cada uno de los servicios ofrecidos contact</w:t>
      </w:r>
      <w:r w:rsidR="007C2D5B">
        <w:t xml:space="preserve">ándose por tel. 4275-6192, </w:t>
      </w:r>
      <w:r w:rsidR="0024317B">
        <w:t xml:space="preserve"> por </w:t>
      </w:r>
      <w:r w:rsidR="007C2D5B">
        <w:t xml:space="preserve">mail </w:t>
      </w:r>
      <w:hyperlink r:id="rId8" w:history="1">
        <w:r w:rsidR="007C2D5B" w:rsidRPr="00A60D46">
          <w:rPr>
            <w:rStyle w:val="Hipervnculo"/>
          </w:rPr>
          <w:t>infobiblioteca@unaj.edu.ar</w:t>
        </w:r>
      </w:hyperlink>
      <w:r>
        <w:t xml:space="preserve"> o in situ. Se recuerda que todos los servicios son gratuitos. Para la utilización de los servicios de la biblioteca todos los usuarios deben registrarse con DNI o credencial </w:t>
      </w:r>
      <w:r w:rsidR="007C2D5B">
        <w:t>universitaria</w:t>
      </w:r>
      <w:r>
        <w:t>.</w:t>
      </w:r>
    </w:p>
    <w:p w:rsidR="00476ABC" w:rsidRDefault="00476ABC" w:rsidP="00744E03">
      <w:pPr>
        <w:pStyle w:val="Prrafodelista"/>
        <w:numPr>
          <w:ilvl w:val="0"/>
          <w:numId w:val="9"/>
        </w:numPr>
        <w:tabs>
          <w:tab w:val="left" w:pos="2535"/>
        </w:tabs>
        <w:jc w:val="both"/>
      </w:pPr>
      <w:r w:rsidRPr="009E22CF">
        <w:rPr>
          <w:b/>
        </w:rPr>
        <w:lastRenderedPageBreak/>
        <w:t>Contacto desde la Unidad de Asuntos Estudiantiles</w:t>
      </w:r>
      <w:r>
        <w:t xml:space="preserve">: la derivación de los estudiantes a la biblioteca debe realizarse </w:t>
      </w:r>
      <w:r w:rsidR="00DF3669">
        <w:t>contactándose</w:t>
      </w:r>
      <w:r>
        <w:t xml:space="preserve"> por mail a </w:t>
      </w:r>
      <w:hyperlink r:id="rId9" w:history="1">
        <w:r w:rsidR="007C2D5B" w:rsidRPr="00A60D46">
          <w:rPr>
            <w:rStyle w:val="Hipervnculo"/>
          </w:rPr>
          <w:t>infobiblioteca@unaj.edu.ar</w:t>
        </w:r>
      </w:hyperlink>
      <w:r>
        <w:t xml:space="preserve"> o al</w:t>
      </w:r>
      <w:r w:rsidR="007C2D5B">
        <w:t xml:space="preserve"> 4275-6192 de lunes a viernes en los horarios de apertura de la biblioteca</w:t>
      </w:r>
      <w:r>
        <w:t xml:space="preserve">. Se debe especificar los siguientes datos: nombre y apellido, DNI, mail, tel. de contacto, carrera, </w:t>
      </w:r>
      <w:r w:rsidR="007C2D5B">
        <w:t>observaciones</w:t>
      </w:r>
      <w:r>
        <w:t xml:space="preserve"> a considerar, solicitud. A partir del contacto con la biblioteca se establece el vínculo del servicio con el usuario, quedando a cargo de la Biblioteca Central UNAJ la entrega de la información o servicio requerido.</w:t>
      </w:r>
    </w:p>
    <w:p w:rsidR="009E22CF" w:rsidRDefault="009E22CF" w:rsidP="009E22CF">
      <w:pPr>
        <w:pStyle w:val="Prrafodelista"/>
        <w:tabs>
          <w:tab w:val="left" w:pos="2535"/>
        </w:tabs>
        <w:jc w:val="both"/>
      </w:pPr>
    </w:p>
    <w:p w:rsidR="00FE62D1" w:rsidRPr="00744E03" w:rsidRDefault="00FE62D1" w:rsidP="009E22CF">
      <w:pPr>
        <w:pStyle w:val="Prrafodelista"/>
        <w:numPr>
          <w:ilvl w:val="0"/>
          <w:numId w:val="5"/>
        </w:numPr>
        <w:tabs>
          <w:tab w:val="left" w:pos="2535"/>
        </w:tabs>
        <w:jc w:val="both"/>
        <w:rPr>
          <w:b/>
          <w:u w:val="single"/>
        </w:rPr>
      </w:pPr>
      <w:r w:rsidRPr="00744E03">
        <w:rPr>
          <w:b/>
          <w:u w:val="single"/>
        </w:rPr>
        <w:t>SERVICIOS INSTITUCIONALES</w:t>
      </w:r>
    </w:p>
    <w:p w:rsidR="009E22CF" w:rsidRPr="00744E03" w:rsidRDefault="00744E03" w:rsidP="009E22CF">
      <w:pPr>
        <w:tabs>
          <w:tab w:val="left" w:pos="2535"/>
        </w:tabs>
        <w:ind w:left="708"/>
        <w:jc w:val="both"/>
        <w:rPr>
          <w:b/>
        </w:rPr>
      </w:pPr>
      <w:r>
        <w:rPr>
          <w:b/>
        </w:rPr>
        <w:t xml:space="preserve">Importante: </w:t>
      </w:r>
      <w:r w:rsidR="009E22CF" w:rsidRPr="00744E03">
        <w:rPr>
          <w:b/>
        </w:rPr>
        <w:t>No se realizan adaptaciones de textos accesibles.</w:t>
      </w:r>
      <w:r>
        <w:rPr>
          <w:b/>
        </w:rPr>
        <w:t xml:space="preserve"> Se dispone solo de los libros digitales y versiones que la editorial UNAJ provee a la biblioteca. </w:t>
      </w:r>
    </w:p>
    <w:p w:rsidR="00744E03" w:rsidRDefault="00744E03" w:rsidP="00744E03">
      <w:pPr>
        <w:pStyle w:val="Prrafodelista"/>
        <w:numPr>
          <w:ilvl w:val="0"/>
          <w:numId w:val="8"/>
        </w:numPr>
        <w:tabs>
          <w:tab w:val="left" w:pos="2535"/>
        </w:tabs>
        <w:jc w:val="both"/>
      </w:pPr>
      <w:r w:rsidRPr="009E22CF">
        <w:rPr>
          <w:b/>
        </w:rPr>
        <w:t>Solicitud de bibliografía</w:t>
      </w:r>
      <w:r>
        <w:t xml:space="preserve">: La biblioteca central brinda servicios </w:t>
      </w:r>
      <w:proofErr w:type="spellStart"/>
      <w:r>
        <w:t>interárea</w:t>
      </w:r>
      <w:proofErr w:type="spellEnd"/>
      <w:r>
        <w:t xml:space="preserve"> a la comunicad con discapacidad dirigido a los Institutos y Centros. Estos servicios son de gestión interna.</w:t>
      </w:r>
    </w:p>
    <w:p w:rsidR="00744E03" w:rsidRDefault="00744E03" w:rsidP="00744E03">
      <w:pPr>
        <w:pStyle w:val="Prrafodelista"/>
        <w:tabs>
          <w:tab w:val="left" w:pos="2535"/>
        </w:tabs>
        <w:jc w:val="both"/>
      </w:pPr>
    </w:p>
    <w:p w:rsidR="0019705C" w:rsidRDefault="00A51A45" w:rsidP="0010649E">
      <w:pPr>
        <w:pStyle w:val="Prrafodelista"/>
        <w:numPr>
          <w:ilvl w:val="0"/>
          <w:numId w:val="3"/>
        </w:numPr>
        <w:tabs>
          <w:tab w:val="left" w:pos="2535"/>
        </w:tabs>
        <w:jc w:val="both"/>
      </w:pPr>
      <w:r>
        <w:t>La b</w:t>
      </w:r>
      <w:r w:rsidR="0019705C">
        <w:t>iblioteca recibe consultas sobre material bibliográfico d</w:t>
      </w:r>
      <w:r w:rsidR="002D40F3">
        <w:t>e los programas de las carreras.</w:t>
      </w:r>
    </w:p>
    <w:p w:rsidR="0019705C" w:rsidRDefault="0019705C" w:rsidP="0010649E">
      <w:pPr>
        <w:pStyle w:val="Prrafodelista"/>
        <w:numPr>
          <w:ilvl w:val="0"/>
          <w:numId w:val="3"/>
        </w:numPr>
        <w:tabs>
          <w:tab w:val="left" w:pos="2535"/>
        </w:tabs>
        <w:jc w:val="both"/>
      </w:pPr>
      <w:r>
        <w:t xml:space="preserve">Gestiona préstamos </w:t>
      </w:r>
      <w:proofErr w:type="spellStart"/>
      <w:r>
        <w:t>interbibliotecarios</w:t>
      </w:r>
      <w:proofErr w:type="spellEnd"/>
      <w:r>
        <w:t xml:space="preserve"> del material solicitado existente en los catálogos de bibliografía acces</w:t>
      </w:r>
      <w:r w:rsidR="007C2D5B">
        <w:t>ible denominada BDU/RA</w:t>
      </w:r>
      <w:r w:rsidR="00DF3669">
        <w:t xml:space="preserve"> que  pertenece al SIU</w:t>
      </w:r>
      <w:r w:rsidR="007C2D5B">
        <w:t>.</w:t>
      </w:r>
    </w:p>
    <w:p w:rsidR="002D40F3" w:rsidRDefault="0019705C" w:rsidP="0010649E">
      <w:pPr>
        <w:pStyle w:val="Prrafodelista"/>
        <w:numPr>
          <w:ilvl w:val="0"/>
          <w:numId w:val="3"/>
        </w:numPr>
        <w:tabs>
          <w:tab w:val="left" w:pos="2535"/>
        </w:tabs>
        <w:jc w:val="both"/>
      </w:pPr>
      <w:r>
        <w:t>Interactúa con las bibliotecas universitarias que brindan servicios de adaptación de textos accesibles</w:t>
      </w:r>
      <w:r w:rsidR="00DF3669">
        <w:t>.</w:t>
      </w:r>
      <w:r>
        <w:t xml:space="preserve"> </w:t>
      </w:r>
    </w:p>
    <w:p w:rsidR="00C704C2" w:rsidRDefault="00C704C2" w:rsidP="0010649E">
      <w:pPr>
        <w:pStyle w:val="Prrafodelista"/>
        <w:numPr>
          <w:ilvl w:val="0"/>
          <w:numId w:val="3"/>
        </w:numPr>
        <w:tabs>
          <w:tab w:val="left" w:pos="2535"/>
        </w:tabs>
        <w:jc w:val="both"/>
      </w:pPr>
      <w:r>
        <w:t xml:space="preserve">Interactúa con </w:t>
      </w:r>
      <w:r w:rsidR="00DF3669">
        <w:t>las redes universitarias</w:t>
      </w:r>
      <w:r w:rsidR="00DA2DD9">
        <w:t xml:space="preserve"> </w:t>
      </w:r>
      <w:r w:rsidR="00DF3669">
        <w:t xml:space="preserve">(BDU, </w:t>
      </w:r>
      <w:proofErr w:type="spellStart"/>
      <w:r w:rsidR="00DF3669">
        <w:t>RedIAB</w:t>
      </w:r>
      <w:proofErr w:type="spellEnd"/>
      <w:r w:rsidR="00DF3669">
        <w:t xml:space="preserve"> y </w:t>
      </w:r>
      <w:proofErr w:type="spellStart"/>
      <w:r w:rsidR="00DF3669">
        <w:t>Runcob</w:t>
      </w:r>
      <w:proofErr w:type="spellEnd"/>
      <w:r w:rsidR="00DF3669">
        <w:t>).</w:t>
      </w:r>
    </w:p>
    <w:p w:rsidR="009E22CF" w:rsidRDefault="009E22CF" w:rsidP="009E22CF">
      <w:pPr>
        <w:pStyle w:val="Prrafodelista"/>
        <w:tabs>
          <w:tab w:val="left" w:pos="2535"/>
        </w:tabs>
        <w:jc w:val="both"/>
      </w:pPr>
    </w:p>
    <w:p w:rsidR="00375443" w:rsidRPr="00744E03" w:rsidRDefault="00387657" w:rsidP="009E22CF">
      <w:pPr>
        <w:pStyle w:val="Prrafodelista"/>
        <w:numPr>
          <w:ilvl w:val="0"/>
          <w:numId w:val="5"/>
        </w:numPr>
        <w:tabs>
          <w:tab w:val="left" w:pos="2535"/>
        </w:tabs>
        <w:jc w:val="both"/>
        <w:rPr>
          <w:b/>
          <w:u w:val="single"/>
        </w:rPr>
      </w:pPr>
      <w:r w:rsidRPr="00744E03">
        <w:rPr>
          <w:b/>
          <w:u w:val="single"/>
        </w:rPr>
        <w:t>HERRAMIENTAS:</w:t>
      </w:r>
    </w:p>
    <w:p w:rsidR="00387657" w:rsidRDefault="00387657" w:rsidP="009E22CF">
      <w:pPr>
        <w:ind w:left="708"/>
      </w:pPr>
      <w:r>
        <w:t>Catálogo cooperativo ‘BDU Accesible’</w:t>
      </w:r>
      <w:r w:rsidR="002D40F3">
        <w:t xml:space="preserve"> del SIU</w:t>
      </w:r>
    </w:p>
    <w:p w:rsidR="00387657" w:rsidRDefault="00387657"/>
    <w:p w:rsidR="00387657" w:rsidRDefault="00387657"/>
    <w:sectPr w:rsidR="00387657" w:rsidSect="000C17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1C3"/>
    <w:multiLevelType w:val="hybridMultilevel"/>
    <w:tmpl w:val="52E0C3F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7D9D"/>
    <w:multiLevelType w:val="hybridMultilevel"/>
    <w:tmpl w:val="AA922D8E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20371D"/>
    <w:multiLevelType w:val="hybridMultilevel"/>
    <w:tmpl w:val="8F2CFCF4"/>
    <w:lvl w:ilvl="0" w:tplc="3A32DE9C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3F26E0"/>
    <w:multiLevelType w:val="hybridMultilevel"/>
    <w:tmpl w:val="7E24C4CA"/>
    <w:lvl w:ilvl="0" w:tplc="DE3C5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1644E"/>
    <w:multiLevelType w:val="hybridMultilevel"/>
    <w:tmpl w:val="C0283C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55F16"/>
    <w:multiLevelType w:val="hybridMultilevel"/>
    <w:tmpl w:val="451493B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9C7A88"/>
    <w:multiLevelType w:val="hybridMultilevel"/>
    <w:tmpl w:val="7D4091F0"/>
    <w:lvl w:ilvl="0" w:tplc="DBC80754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811CF0"/>
    <w:multiLevelType w:val="hybridMultilevel"/>
    <w:tmpl w:val="A704C7E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A867106"/>
    <w:multiLevelType w:val="hybridMultilevel"/>
    <w:tmpl w:val="56207AA2"/>
    <w:lvl w:ilvl="0" w:tplc="79E605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C227FA"/>
    <w:multiLevelType w:val="hybridMultilevel"/>
    <w:tmpl w:val="03B6A21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ABC"/>
    <w:rsid w:val="000C17DB"/>
    <w:rsid w:val="0010649E"/>
    <w:rsid w:val="00174243"/>
    <w:rsid w:val="0019705C"/>
    <w:rsid w:val="00197CF0"/>
    <w:rsid w:val="0024317B"/>
    <w:rsid w:val="002D40F3"/>
    <w:rsid w:val="00375443"/>
    <w:rsid w:val="00387657"/>
    <w:rsid w:val="0045508F"/>
    <w:rsid w:val="00476ABC"/>
    <w:rsid w:val="00705B7E"/>
    <w:rsid w:val="00744E03"/>
    <w:rsid w:val="007C2D5B"/>
    <w:rsid w:val="009E22CF"/>
    <w:rsid w:val="00A37BF4"/>
    <w:rsid w:val="00A51A45"/>
    <w:rsid w:val="00B02E23"/>
    <w:rsid w:val="00B40664"/>
    <w:rsid w:val="00C15732"/>
    <w:rsid w:val="00C171B1"/>
    <w:rsid w:val="00C22BE9"/>
    <w:rsid w:val="00C704C2"/>
    <w:rsid w:val="00DA2DD9"/>
    <w:rsid w:val="00DF3669"/>
    <w:rsid w:val="00FE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BC"/>
    <w:rPr>
      <w:rFonts w:eastAsia="Batang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A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6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BC"/>
    <w:rPr>
      <w:rFonts w:eastAsia="Batang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A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6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biblioteca@unaj.edu.ar" TargetMode="External"/><Relationship Id="rId3" Type="http://schemas.openxmlformats.org/officeDocument/2006/relationships/styles" Target="styles.xml"/><Relationship Id="rId7" Type="http://schemas.openxmlformats.org/officeDocument/2006/relationships/hyperlink" Target="mailto:discapacidad@unaj.edu.ar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biblioteca@unaj.edu.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biblioteca@unaj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E1C7-2B8F-4193-9253-2F01F573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Decima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Decima</dc:creator>
  <cp:lastModifiedBy>Romina Décima</cp:lastModifiedBy>
  <cp:revision>2</cp:revision>
  <cp:lastPrinted>2018-08-09T15:45:00Z</cp:lastPrinted>
  <dcterms:created xsi:type="dcterms:W3CDTF">2018-08-14T13:56:00Z</dcterms:created>
  <dcterms:modified xsi:type="dcterms:W3CDTF">2018-08-14T13:56:00Z</dcterms:modified>
</cp:coreProperties>
</file>